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3B8C9" w14:textId="6AF54A06" w:rsidR="00DE35A4" w:rsidRPr="00542F94" w:rsidRDefault="00DE35A4" w:rsidP="00DE35A4">
      <w:pPr>
        <w:pStyle w:val="NoSpacing"/>
        <w:tabs>
          <w:tab w:val="left" w:pos="2700"/>
        </w:tabs>
        <w:rPr>
          <w:rFonts w:ascii="Century" w:hAnsi="Century"/>
          <w:b/>
          <w:sz w:val="24"/>
        </w:rPr>
      </w:pPr>
    </w:p>
    <w:p w14:paraId="2494D26F" w14:textId="3D07AE4F" w:rsidR="00DE35A4" w:rsidRDefault="00E90043" w:rsidP="00E90043">
      <w:pPr>
        <w:pStyle w:val="NoSpacing"/>
        <w:tabs>
          <w:tab w:val="left" w:pos="2700"/>
        </w:tabs>
        <w:spacing w:before="120" w:after="120"/>
        <w:jc w:val="center"/>
        <w:rPr>
          <w:rFonts w:ascii="Century" w:hAnsi="Century"/>
          <w:b/>
          <w:sz w:val="24"/>
        </w:rPr>
      </w:pPr>
      <w:r>
        <w:rPr>
          <w:rFonts w:ascii="Century" w:hAnsi="Century"/>
          <w:b/>
          <w:smallCaps/>
          <w:sz w:val="24"/>
        </w:rPr>
        <w:t xml:space="preserve">                    </w:t>
      </w:r>
      <w:r w:rsidR="00DE35A4" w:rsidRPr="00542F94">
        <w:rPr>
          <w:rFonts w:ascii="Century" w:hAnsi="Century"/>
          <w:b/>
          <w:smallCaps/>
          <w:sz w:val="24"/>
        </w:rPr>
        <w:t>Title</w:t>
      </w:r>
      <w:r w:rsidR="00DE35A4" w:rsidRPr="00542F94">
        <w:rPr>
          <w:rFonts w:ascii="Century" w:hAnsi="Century"/>
          <w:b/>
          <w:sz w:val="24"/>
        </w:rPr>
        <w:t xml:space="preserve">:  </w:t>
      </w:r>
      <w:r w:rsidR="008B1887">
        <w:rPr>
          <w:rFonts w:ascii="Century" w:hAnsi="Century"/>
          <w:b/>
          <w:sz w:val="24"/>
        </w:rPr>
        <w:t>4110</w:t>
      </w:r>
      <w:r w:rsidR="004D0FBD" w:rsidRPr="00542F94">
        <w:rPr>
          <w:rFonts w:ascii="Century" w:hAnsi="Century"/>
          <w:b/>
          <w:sz w:val="24"/>
        </w:rPr>
        <w:t xml:space="preserve"> INTERNET ACCEPTABLE USE POLICY</w:t>
      </w:r>
    </w:p>
    <w:p w14:paraId="5F25C515" w14:textId="77777777" w:rsidR="00A06C1F" w:rsidRPr="00542F94" w:rsidRDefault="00A06C1F" w:rsidP="00964E27">
      <w:pPr>
        <w:pStyle w:val="NoSpacing"/>
        <w:tabs>
          <w:tab w:val="left" w:pos="2700"/>
        </w:tabs>
        <w:spacing w:before="120" w:after="120"/>
        <w:rPr>
          <w:rFonts w:ascii="Century" w:hAnsi="Century"/>
          <w:b/>
          <w:sz w:val="24"/>
        </w:rPr>
      </w:pPr>
    </w:p>
    <w:tbl>
      <w:tblPr>
        <w:tblStyle w:val="TableGrid"/>
        <w:tblW w:w="10885" w:type="dxa"/>
        <w:tblLook w:val="0480" w:firstRow="0" w:lastRow="0" w:firstColumn="1" w:lastColumn="0" w:noHBand="0" w:noVBand="1"/>
      </w:tblPr>
      <w:tblGrid>
        <w:gridCol w:w="2695"/>
        <w:gridCol w:w="8190"/>
      </w:tblGrid>
      <w:tr w:rsidR="00274880" w14:paraId="429279E9" w14:textId="77777777" w:rsidTr="00F85A92">
        <w:trPr>
          <w:trHeight w:val="9800"/>
        </w:trPr>
        <w:tc>
          <w:tcPr>
            <w:tcW w:w="2695" w:type="dxa"/>
          </w:tcPr>
          <w:p w14:paraId="7C59B6E0" w14:textId="77777777" w:rsidR="00643C09" w:rsidRPr="001B1CE3" w:rsidRDefault="00643C09" w:rsidP="00643C09">
            <w:pPr>
              <w:jc w:val="center"/>
              <w:rPr>
                <w:rFonts w:ascii="Century" w:hAnsi="Century"/>
              </w:rPr>
            </w:pPr>
          </w:p>
          <w:p w14:paraId="18C9A551" w14:textId="77777777" w:rsidR="00274880" w:rsidRPr="001B1CE3" w:rsidRDefault="00274880" w:rsidP="00643C09">
            <w:pPr>
              <w:jc w:val="center"/>
              <w:rPr>
                <w:rFonts w:ascii="Century" w:hAnsi="Century"/>
              </w:rPr>
            </w:pPr>
          </w:p>
        </w:tc>
        <w:tc>
          <w:tcPr>
            <w:tcW w:w="8190" w:type="dxa"/>
          </w:tcPr>
          <w:p w14:paraId="0AD7C44F" w14:textId="77777777" w:rsidR="004D6E77" w:rsidRDefault="004D6E77" w:rsidP="004D0FBD">
            <w:pPr>
              <w:jc w:val="center"/>
              <w:rPr>
                <w:rFonts w:ascii="Century" w:hAnsi="Century"/>
                <w:b/>
                <w:sz w:val="24"/>
                <w:szCs w:val="24"/>
              </w:rPr>
            </w:pPr>
          </w:p>
          <w:p w14:paraId="1292C0CD" w14:textId="77777777" w:rsidR="00BC6270" w:rsidRDefault="008B1887" w:rsidP="004D0FBD">
            <w:pPr>
              <w:jc w:val="center"/>
              <w:rPr>
                <w:rFonts w:ascii="Century" w:hAnsi="Century"/>
                <w:b/>
                <w:sz w:val="24"/>
                <w:szCs w:val="24"/>
              </w:rPr>
            </w:pPr>
            <w:r>
              <w:rPr>
                <w:rFonts w:ascii="Century" w:hAnsi="Century"/>
                <w:b/>
                <w:sz w:val="24"/>
                <w:szCs w:val="24"/>
              </w:rPr>
              <w:t>4110</w:t>
            </w:r>
            <w:r w:rsidR="004D0FBD">
              <w:rPr>
                <w:rFonts w:ascii="Century" w:hAnsi="Century"/>
                <w:b/>
                <w:sz w:val="24"/>
                <w:szCs w:val="24"/>
              </w:rPr>
              <w:t xml:space="preserve"> Internet Acceptable Use Policy</w:t>
            </w:r>
          </w:p>
          <w:p w14:paraId="22FB317F" w14:textId="77777777" w:rsidR="004D0FBD" w:rsidRDefault="004D0FBD" w:rsidP="004D0FBD">
            <w:pPr>
              <w:jc w:val="center"/>
              <w:rPr>
                <w:rFonts w:ascii="Century" w:hAnsi="Century"/>
                <w:b/>
                <w:sz w:val="24"/>
                <w:szCs w:val="24"/>
              </w:rPr>
            </w:pPr>
          </w:p>
          <w:p w14:paraId="19A69162" w14:textId="77777777" w:rsidR="004D0FBD" w:rsidRPr="004D0FBD" w:rsidRDefault="004D0FBD" w:rsidP="004D0FBD">
            <w:pPr>
              <w:rPr>
                <w:rFonts w:ascii="Century" w:hAnsi="Century"/>
                <w:sz w:val="24"/>
                <w:szCs w:val="24"/>
              </w:rPr>
            </w:pPr>
            <w:r w:rsidRPr="004D0FBD">
              <w:rPr>
                <w:rFonts w:ascii="Century" w:hAnsi="Century"/>
                <w:sz w:val="24"/>
                <w:szCs w:val="24"/>
              </w:rPr>
              <w:t xml:space="preserve">The Diocese of Altoona-Johnstown shall manage the use of its electronic or digital communication devices, computers, email accounts, social media accounts, websites and digital data storage for the protection of youth and others. </w:t>
            </w:r>
          </w:p>
          <w:p w14:paraId="26241194" w14:textId="77777777" w:rsidR="004D0FBD" w:rsidRPr="004D0FBD" w:rsidRDefault="004D0FBD" w:rsidP="004D0FBD">
            <w:pPr>
              <w:rPr>
                <w:rFonts w:ascii="Century" w:hAnsi="Century"/>
                <w:sz w:val="24"/>
                <w:szCs w:val="24"/>
              </w:rPr>
            </w:pPr>
          </w:p>
          <w:p w14:paraId="50C31E5A" w14:textId="77777777" w:rsidR="004D0FBD" w:rsidRPr="004D0FBD" w:rsidRDefault="004D0FBD" w:rsidP="004D0FBD">
            <w:pPr>
              <w:rPr>
                <w:rFonts w:ascii="Century" w:hAnsi="Century"/>
                <w:sz w:val="24"/>
                <w:szCs w:val="24"/>
              </w:rPr>
            </w:pPr>
          </w:p>
          <w:p w14:paraId="68703663" w14:textId="77777777" w:rsidR="004D0FBD" w:rsidRDefault="004D0FBD" w:rsidP="004D0FBD">
            <w:pPr>
              <w:rPr>
                <w:rFonts w:ascii="Century" w:hAnsi="Century"/>
                <w:sz w:val="24"/>
                <w:szCs w:val="24"/>
              </w:rPr>
            </w:pPr>
            <w:r w:rsidRPr="004D0FBD">
              <w:rPr>
                <w:rFonts w:ascii="Century" w:hAnsi="Century"/>
                <w:sz w:val="24"/>
                <w:szCs w:val="24"/>
              </w:rPr>
              <w:t>All personnel or any person who is granted access to diocesan technology devices or technology accounts, shall complete an orientation on the responsible use of technology and sign the ‘Standards for the Utilization of Electronic Media Policy’ provided by the Director of Information Technologies and Director of Human Resources. The diocese shall maintain a record of all persons who are oriented.</w:t>
            </w:r>
          </w:p>
          <w:p w14:paraId="33E3700C" w14:textId="77777777" w:rsidR="00633ECE" w:rsidRDefault="00633ECE" w:rsidP="004D0FBD">
            <w:pPr>
              <w:rPr>
                <w:rFonts w:ascii="Century" w:hAnsi="Century"/>
                <w:sz w:val="24"/>
                <w:szCs w:val="24"/>
              </w:rPr>
            </w:pPr>
          </w:p>
          <w:p w14:paraId="374E4E68" w14:textId="77777777" w:rsidR="00633ECE" w:rsidRPr="004D0FBD" w:rsidRDefault="00633ECE" w:rsidP="004D0FBD">
            <w:pPr>
              <w:rPr>
                <w:rFonts w:ascii="Century" w:hAnsi="Century"/>
                <w:sz w:val="24"/>
                <w:szCs w:val="24"/>
              </w:rPr>
            </w:pPr>
            <w:r>
              <w:rPr>
                <w:rFonts w:ascii="Century" w:hAnsi="Century"/>
                <w:sz w:val="24"/>
                <w:szCs w:val="24"/>
              </w:rPr>
              <w:t xml:space="preserve">SEE </w:t>
            </w:r>
            <w:r w:rsidR="0053383C">
              <w:rPr>
                <w:rFonts w:ascii="Century" w:hAnsi="Century"/>
                <w:sz w:val="24"/>
                <w:szCs w:val="24"/>
              </w:rPr>
              <w:t xml:space="preserve">4110 </w:t>
            </w:r>
            <w:r>
              <w:rPr>
                <w:rFonts w:ascii="Century" w:hAnsi="Century"/>
                <w:sz w:val="24"/>
                <w:szCs w:val="24"/>
              </w:rPr>
              <w:t>ATTACHMENT</w:t>
            </w:r>
            <w:r w:rsidR="0053383C">
              <w:rPr>
                <w:rFonts w:ascii="Century" w:hAnsi="Century"/>
                <w:sz w:val="24"/>
                <w:szCs w:val="24"/>
              </w:rPr>
              <w:t xml:space="preserve"> I</w:t>
            </w:r>
          </w:p>
          <w:p w14:paraId="5222C1A6" w14:textId="77777777" w:rsidR="004D0FBD" w:rsidRPr="004D0FBD" w:rsidRDefault="004D0FBD" w:rsidP="004D0FBD">
            <w:pPr>
              <w:rPr>
                <w:rFonts w:ascii="Century" w:hAnsi="Century"/>
                <w:sz w:val="24"/>
                <w:szCs w:val="24"/>
              </w:rPr>
            </w:pPr>
          </w:p>
          <w:p w14:paraId="1A6BDD4A" w14:textId="77777777" w:rsidR="004D0FBD" w:rsidRPr="004D0FBD" w:rsidRDefault="004D0FBD" w:rsidP="004D0FBD">
            <w:pPr>
              <w:rPr>
                <w:rFonts w:ascii="Century" w:hAnsi="Century"/>
                <w:sz w:val="24"/>
                <w:szCs w:val="24"/>
              </w:rPr>
            </w:pPr>
          </w:p>
          <w:p w14:paraId="37152D82" w14:textId="77777777" w:rsidR="004D0FBD" w:rsidRDefault="00EA4E96" w:rsidP="004D0FBD">
            <w:pPr>
              <w:rPr>
                <w:rFonts w:ascii="Century" w:hAnsi="Century"/>
                <w:sz w:val="24"/>
                <w:szCs w:val="24"/>
              </w:rPr>
            </w:pPr>
            <w:r>
              <w:rPr>
                <w:rFonts w:ascii="Century" w:hAnsi="Century"/>
                <w:sz w:val="24"/>
                <w:szCs w:val="24"/>
              </w:rPr>
              <w:t xml:space="preserve">   </w:t>
            </w:r>
          </w:p>
          <w:p w14:paraId="427FB4F6" w14:textId="77777777" w:rsidR="00EA4E96" w:rsidRDefault="00EA4E96" w:rsidP="004D0FBD">
            <w:pPr>
              <w:rPr>
                <w:rFonts w:ascii="Century" w:hAnsi="Century"/>
                <w:sz w:val="24"/>
                <w:szCs w:val="24"/>
              </w:rPr>
            </w:pPr>
          </w:p>
          <w:p w14:paraId="384E07F3" w14:textId="77777777" w:rsidR="00EA4E96" w:rsidRDefault="00EA4E96" w:rsidP="004D0FBD">
            <w:pPr>
              <w:rPr>
                <w:rFonts w:ascii="Century" w:hAnsi="Century"/>
                <w:sz w:val="24"/>
                <w:szCs w:val="24"/>
              </w:rPr>
            </w:pPr>
          </w:p>
          <w:p w14:paraId="2493D32A" w14:textId="77777777" w:rsidR="00EA4E96" w:rsidRDefault="00EA4E96" w:rsidP="004D0FBD">
            <w:pPr>
              <w:rPr>
                <w:rFonts w:ascii="Century" w:hAnsi="Century"/>
                <w:sz w:val="24"/>
                <w:szCs w:val="24"/>
              </w:rPr>
            </w:pPr>
          </w:p>
          <w:p w14:paraId="5618BC96" w14:textId="77777777" w:rsidR="00EA4E96" w:rsidRDefault="00EA4E96" w:rsidP="004D0FBD">
            <w:pPr>
              <w:rPr>
                <w:rFonts w:ascii="Century" w:hAnsi="Century"/>
                <w:sz w:val="24"/>
                <w:szCs w:val="24"/>
              </w:rPr>
            </w:pPr>
          </w:p>
          <w:p w14:paraId="0E07A787" w14:textId="77777777" w:rsidR="00EA4E96" w:rsidRDefault="00EA4E96" w:rsidP="004D0FBD">
            <w:pPr>
              <w:rPr>
                <w:rFonts w:ascii="Century" w:hAnsi="Century"/>
                <w:sz w:val="24"/>
                <w:szCs w:val="24"/>
              </w:rPr>
            </w:pPr>
          </w:p>
          <w:p w14:paraId="56B2A222" w14:textId="77777777" w:rsidR="00EA4E96" w:rsidRDefault="00EA4E96" w:rsidP="004D0FBD">
            <w:pPr>
              <w:rPr>
                <w:rFonts w:ascii="Century" w:hAnsi="Century"/>
                <w:sz w:val="24"/>
                <w:szCs w:val="24"/>
              </w:rPr>
            </w:pPr>
          </w:p>
          <w:p w14:paraId="1E02E61E" w14:textId="77777777" w:rsidR="00EA4E96" w:rsidRDefault="00EA4E96" w:rsidP="004D0FBD">
            <w:pPr>
              <w:rPr>
                <w:rFonts w:ascii="Century" w:hAnsi="Century"/>
                <w:sz w:val="24"/>
                <w:szCs w:val="24"/>
              </w:rPr>
            </w:pPr>
          </w:p>
          <w:p w14:paraId="7042D8B9" w14:textId="77777777" w:rsidR="00EA4E96" w:rsidRDefault="00EA4E96" w:rsidP="004D0FBD">
            <w:pPr>
              <w:rPr>
                <w:rFonts w:ascii="Century" w:hAnsi="Century"/>
                <w:sz w:val="24"/>
                <w:szCs w:val="24"/>
              </w:rPr>
            </w:pPr>
          </w:p>
          <w:p w14:paraId="4F812A84" w14:textId="77777777" w:rsidR="00EA4E96" w:rsidRDefault="00EA4E96" w:rsidP="004D0FBD">
            <w:pPr>
              <w:rPr>
                <w:rFonts w:ascii="Century" w:hAnsi="Century"/>
                <w:sz w:val="24"/>
                <w:szCs w:val="24"/>
              </w:rPr>
            </w:pPr>
          </w:p>
          <w:p w14:paraId="2948E6CA" w14:textId="77777777" w:rsidR="00EA4E96" w:rsidRDefault="00EA4E96" w:rsidP="004D0FBD">
            <w:pPr>
              <w:rPr>
                <w:rFonts w:ascii="Century" w:hAnsi="Century"/>
                <w:sz w:val="24"/>
                <w:szCs w:val="24"/>
              </w:rPr>
            </w:pPr>
          </w:p>
          <w:p w14:paraId="6CCAAF3E" w14:textId="77777777" w:rsidR="00EA4E96" w:rsidRDefault="00EA4E96" w:rsidP="004D0FBD">
            <w:pPr>
              <w:rPr>
                <w:rFonts w:ascii="Century" w:hAnsi="Century"/>
                <w:sz w:val="24"/>
                <w:szCs w:val="24"/>
              </w:rPr>
            </w:pPr>
          </w:p>
          <w:p w14:paraId="5ECDCEC0" w14:textId="77777777" w:rsidR="00EA4E96" w:rsidRDefault="00EA4E96" w:rsidP="004D0FBD">
            <w:pPr>
              <w:rPr>
                <w:rFonts w:ascii="Century" w:hAnsi="Century"/>
                <w:sz w:val="24"/>
                <w:szCs w:val="24"/>
              </w:rPr>
            </w:pPr>
          </w:p>
          <w:p w14:paraId="18817B10" w14:textId="77777777" w:rsidR="00EA4E96" w:rsidRDefault="00EA4E96" w:rsidP="004D0FBD">
            <w:pPr>
              <w:rPr>
                <w:rFonts w:ascii="Century" w:hAnsi="Century"/>
                <w:sz w:val="24"/>
                <w:szCs w:val="24"/>
              </w:rPr>
            </w:pPr>
          </w:p>
          <w:p w14:paraId="3A5ACA16" w14:textId="77777777" w:rsidR="00EA4E96" w:rsidRDefault="00EA4E96" w:rsidP="004D0FBD">
            <w:pPr>
              <w:rPr>
                <w:rFonts w:ascii="Century" w:hAnsi="Century"/>
                <w:sz w:val="24"/>
                <w:szCs w:val="24"/>
              </w:rPr>
            </w:pPr>
          </w:p>
          <w:p w14:paraId="48078D73" w14:textId="77777777" w:rsidR="00EA4E96" w:rsidRDefault="00EA4E96" w:rsidP="004D0FBD">
            <w:pPr>
              <w:rPr>
                <w:rFonts w:ascii="Century" w:hAnsi="Century"/>
                <w:sz w:val="24"/>
                <w:szCs w:val="24"/>
              </w:rPr>
            </w:pPr>
          </w:p>
          <w:p w14:paraId="64CA5E59" w14:textId="77777777" w:rsidR="00EA4E96" w:rsidRPr="004D0FBD" w:rsidRDefault="00EA4E96" w:rsidP="004D0FBD">
            <w:pPr>
              <w:rPr>
                <w:rFonts w:ascii="Century" w:hAnsi="Century"/>
                <w:sz w:val="24"/>
                <w:szCs w:val="24"/>
              </w:rPr>
            </w:pPr>
          </w:p>
        </w:tc>
      </w:tr>
    </w:tbl>
    <w:p w14:paraId="085BC9F9" w14:textId="77777777"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C86EF" w14:textId="77777777" w:rsidR="001B1CE3" w:rsidRDefault="001B1CE3" w:rsidP="00274880">
      <w:pPr>
        <w:spacing w:after="0" w:line="240" w:lineRule="auto"/>
      </w:pPr>
      <w:r>
        <w:separator/>
      </w:r>
    </w:p>
  </w:endnote>
  <w:endnote w:type="continuationSeparator" w:id="0">
    <w:p w14:paraId="51166FEB" w14:textId="77777777" w:rsidR="001B1CE3" w:rsidRDefault="001B1CE3"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88BCF" w14:textId="77777777" w:rsidR="00A5644F" w:rsidRDefault="00A564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14:paraId="631ECC24" w14:textId="77777777" w:rsidR="001B1CE3" w:rsidRPr="00F85A92" w:rsidRDefault="001B1CE3"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852FA6">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852FA6">
          <w:rPr>
            <w:rFonts w:ascii="Century" w:hAnsi="Century"/>
            <w:b/>
            <w:bCs/>
            <w:noProof/>
            <w:szCs w:val="20"/>
          </w:rPr>
          <w:t>2</w:t>
        </w:r>
        <w:r w:rsidRPr="00F85A92">
          <w:rPr>
            <w:rFonts w:ascii="Century" w:hAnsi="Century"/>
            <w:b/>
            <w:bCs/>
            <w:szCs w:val="20"/>
          </w:rPr>
          <w:fldChar w:fldCharType="end"/>
        </w:r>
      </w:p>
      <w:p w14:paraId="2F8A6C74" w14:textId="77777777" w:rsidR="001B1CE3" w:rsidRPr="00F85A92" w:rsidRDefault="001B1CE3"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Elementary</w:t>
        </w:r>
        <w:r w:rsidRPr="00F85A92">
          <w:rPr>
            <w:rFonts w:ascii="Century" w:hAnsi="Century"/>
            <w:sz w:val="20"/>
            <w:szCs w:val="20"/>
          </w:rPr>
          <w:tab/>
        </w:r>
        <w:r w:rsidRPr="00F85A92">
          <w:rPr>
            <w:rFonts w:ascii="Century" w:hAnsi="Century"/>
            <w:sz w:val="20"/>
            <w:szCs w:val="20"/>
          </w:rPr>
          <w:tab/>
          <w:t>_________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Adopted</w:t>
        </w:r>
        <w:proofErr w:type="gramEnd"/>
      </w:p>
      <w:p w14:paraId="6C6F683E" w14:textId="77777777" w:rsidR="001B1CE3" w:rsidRPr="00F85A92" w:rsidRDefault="001B1CE3"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Secondary</w:t>
        </w:r>
        <w:r w:rsidRPr="00F85A92">
          <w:rPr>
            <w:rFonts w:ascii="Century" w:hAnsi="Century"/>
            <w:sz w:val="20"/>
            <w:szCs w:val="20"/>
          </w:rPr>
          <w:tab/>
        </w:r>
        <w:r w:rsidRPr="00F85A92">
          <w:rPr>
            <w:rFonts w:ascii="Century" w:hAnsi="Century"/>
            <w:sz w:val="20"/>
            <w:szCs w:val="20"/>
          </w:rPr>
          <w:tab/>
          <w:t>_________ Reviewed</w:t>
        </w:r>
      </w:p>
      <w:p w14:paraId="08FF0504" w14:textId="77777777" w:rsidR="001B1CE3" w:rsidRPr="00F85A92" w:rsidRDefault="001B1CE3"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All</w:t>
        </w: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Revised</w:t>
        </w:r>
        <w:proofErr w:type="gramEnd"/>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14:paraId="754CF4EF" w14:textId="77777777" w:rsidR="001B1CE3" w:rsidRPr="00F85A92" w:rsidRDefault="001B1CE3"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D345E9">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D345E9">
              <w:rPr>
                <w:rFonts w:ascii="Century" w:hAnsi="Century"/>
                <w:b/>
                <w:bCs/>
                <w:noProof/>
                <w:sz w:val="24"/>
              </w:rPr>
              <w:t>1</w:t>
            </w:r>
            <w:r w:rsidRPr="00F85A92">
              <w:rPr>
                <w:rFonts w:ascii="Century" w:hAnsi="Century"/>
                <w:b/>
                <w:bCs/>
                <w:sz w:val="28"/>
                <w:szCs w:val="24"/>
              </w:rPr>
              <w:fldChar w:fldCharType="end"/>
            </w:r>
          </w:p>
          <w:p w14:paraId="245D6C69" w14:textId="2D784BF9" w:rsidR="001B1CE3" w:rsidRPr="00F85A92" w:rsidRDefault="001B1CE3"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14:paraId="2F14CE17" w14:textId="1BB30EFD" w:rsidR="001B1CE3" w:rsidRPr="00F85A92" w:rsidRDefault="001B1CE3"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14:paraId="4C3308F1" w14:textId="77777777" w:rsidR="001B1CE3" w:rsidRDefault="001B1CE3"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14:paraId="5CEAF56B" w14:textId="77777777" w:rsidR="001B1CE3" w:rsidRDefault="001B1CE3"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0B61D" w14:textId="77777777" w:rsidR="001B1CE3" w:rsidRDefault="001B1CE3" w:rsidP="00274880">
      <w:pPr>
        <w:spacing w:after="0" w:line="240" w:lineRule="auto"/>
      </w:pPr>
      <w:r>
        <w:separator/>
      </w:r>
    </w:p>
  </w:footnote>
  <w:footnote w:type="continuationSeparator" w:id="0">
    <w:p w14:paraId="76BE0755" w14:textId="77777777" w:rsidR="001B1CE3" w:rsidRDefault="001B1CE3"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B012C" w14:textId="77777777" w:rsidR="00A5644F" w:rsidRDefault="00A564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9FA92" w14:textId="77777777" w:rsidR="001B1CE3" w:rsidRPr="00F85A92" w:rsidRDefault="001B1CE3" w:rsidP="00F85A92">
    <w:pPr>
      <w:jc w:val="right"/>
      <w:rPr>
        <w:sz w:val="18"/>
      </w:rPr>
    </w:pPr>
    <w:r>
      <w:rPr>
        <w:rFonts w:ascii="Century" w:hAnsi="Century"/>
        <w:sz w:val="20"/>
        <w:szCs w:val="24"/>
      </w:rPr>
      <w:t>&lt;&lt;Section # and Title from first page&gt;&gt;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DE0EB" w14:textId="6EC6BD66" w:rsidR="00D224DA" w:rsidRPr="00D224DA" w:rsidRDefault="00D224DA" w:rsidP="00D224DA">
    <w:pPr>
      <w:pStyle w:val="Header"/>
      <w:tabs>
        <w:tab w:val="clear" w:pos="4680"/>
        <w:tab w:val="clear" w:pos="9360"/>
        <w:tab w:val="left" w:pos="6210"/>
      </w:tabs>
      <w:ind w:left="360"/>
      <w:rPr>
        <w:rFonts w:ascii="Century" w:hAnsi="Century"/>
        <w:b/>
        <w:color w:val="1F3864"/>
        <w:sz w:val="20"/>
        <w:szCs w:val="20"/>
      </w:rPr>
    </w:pPr>
    <w:r>
      <w:rPr>
        <w:rFonts w:ascii="Century" w:hAnsi="Century"/>
        <w:b/>
        <w:color w:val="1F3864"/>
        <w:sz w:val="40"/>
        <w:szCs w:val="44"/>
      </w:rPr>
      <w:tab/>
    </w:r>
    <w:r w:rsidR="00A41741" w:rsidRPr="002F30CF">
      <w:rPr>
        <w:rFonts w:ascii="Century" w:hAnsi="Century"/>
        <w:noProof/>
        <w:color w:val="1F3864"/>
      </w:rPr>
      <w:drawing>
        <wp:anchor distT="0" distB="0" distL="114300" distR="114300" simplePos="0" relativeHeight="251657216" behindDoc="1" locked="0" layoutInCell="1" allowOverlap="1" wp14:anchorId="172D41FA" wp14:editId="3E48CAD1">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40"/>
        <w:szCs w:val="44"/>
      </w:rPr>
      <w:tab/>
    </w:r>
    <w:r>
      <w:rPr>
        <w:rFonts w:ascii="Century" w:hAnsi="Century"/>
        <w:b/>
        <w:color w:val="1F3864"/>
        <w:sz w:val="40"/>
        <w:szCs w:val="44"/>
      </w:rPr>
      <w:tab/>
    </w:r>
    <w:r>
      <w:rPr>
        <w:rFonts w:ascii="Century" w:hAnsi="Century"/>
        <w:b/>
        <w:color w:val="1F3864"/>
        <w:sz w:val="40"/>
        <w:szCs w:val="44"/>
      </w:rPr>
      <w:tab/>
      <w:t xml:space="preserve">            </w:t>
    </w:r>
    <w:r>
      <w:rPr>
        <w:rFonts w:ascii="Century" w:hAnsi="Century"/>
        <w:b/>
        <w:color w:val="1F3864"/>
        <w:sz w:val="20"/>
        <w:szCs w:val="20"/>
      </w:rPr>
      <w:t>__X_</w:t>
    </w:r>
    <w:r>
      <w:rPr>
        <w:rFonts w:ascii="Century" w:hAnsi="Century"/>
        <w:b/>
        <w:color w:val="1F3864"/>
        <w:sz w:val="40"/>
        <w:szCs w:val="44"/>
      </w:rPr>
      <w:t xml:space="preserve"> </w:t>
    </w:r>
    <w:r>
      <w:rPr>
        <w:rFonts w:ascii="Century" w:hAnsi="Century"/>
        <w:b/>
        <w:color w:val="1F3864"/>
        <w:sz w:val="20"/>
        <w:szCs w:val="20"/>
      </w:rPr>
      <w:t>Policy</w:t>
    </w:r>
  </w:p>
  <w:p w14:paraId="158A9421" w14:textId="77777777" w:rsidR="00A41741" w:rsidRPr="00D224DA" w:rsidRDefault="00D224DA" w:rsidP="00D224DA">
    <w:pPr>
      <w:pStyle w:val="Header"/>
      <w:tabs>
        <w:tab w:val="clear" w:pos="4680"/>
        <w:tab w:val="clear" w:pos="9360"/>
        <w:tab w:val="left" w:pos="6210"/>
      </w:tabs>
      <w:ind w:left="360"/>
      <w:jc w:val="right"/>
      <w:rPr>
        <w:rFonts w:ascii="Century" w:hAnsi="Century"/>
        <w:b/>
        <w:color w:val="1F3864"/>
        <w:sz w:val="20"/>
        <w:szCs w:val="20"/>
      </w:rPr>
    </w:pPr>
    <w:r>
      <w:rPr>
        <w:rFonts w:ascii="Century" w:hAnsi="Century"/>
        <w:b/>
        <w:color w:val="1F3864"/>
        <w:sz w:val="20"/>
        <w:szCs w:val="20"/>
      </w:rPr>
      <w:t xml:space="preserve">____ </w:t>
    </w:r>
    <w:r w:rsidRPr="00D224DA">
      <w:rPr>
        <w:rFonts w:ascii="Century" w:hAnsi="Century"/>
        <w:b/>
        <w:color w:val="1F3864"/>
        <w:sz w:val="20"/>
        <w:szCs w:val="20"/>
      </w:rPr>
      <w:t>Regulation</w:t>
    </w:r>
  </w:p>
  <w:p w14:paraId="00617A1A" w14:textId="77777777" w:rsidR="00A41741" w:rsidRPr="002F30CF" w:rsidRDefault="00A41741"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14:paraId="3695EF31" w14:textId="77777777" w:rsidR="001B1CE3" w:rsidRDefault="001B1CE3">
    <w:pPr>
      <w:pStyle w:val="Header"/>
      <w:rPr>
        <w:rFonts w:ascii="Century" w:hAnsi="Century"/>
      </w:rPr>
    </w:pPr>
  </w:p>
  <w:p w14:paraId="31060A0A" w14:textId="77777777" w:rsidR="001B1CE3" w:rsidRPr="00281D06" w:rsidRDefault="001B1CE3">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C77BB"/>
    <w:rsid w:val="001B1CE3"/>
    <w:rsid w:val="00274880"/>
    <w:rsid w:val="00281D06"/>
    <w:rsid w:val="003F2C0D"/>
    <w:rsid w:val="004D0FBD"/>
    <w:rsid w:val="004D6E77"/>
    <w:rsid w:val="0053383C"/>
    <w:rsid w:val="00542F94"/>
    <w:rsid w:val="005C5F45"/>
    <w:rsid w:val="006164D9"/>
    <w:rsid w:val="00633ECE"/>
    <w:rsid w:val="00643C09"/>
    <w:rsid w:val="00852FA6"/>
    <w:rsid w:val="00890368"/>
    <w:rsid w:val="008B1887"/>
    <w:rsid w:val="008F16FF"/>
    <w:rsid w:val="00964E27"/>
    <w:rsid w:val="00A06C1F"/>
    <w:rsid w:val="00A41741"/>
    <w:rsid w:val="00A51528"/>
    <w:rsid w:val="00A5644F"/>
    <w:rsid w:val="00BC6270"/>
    <w:rsid w:val="00BF2640"/>
    <w:rsid w:val="00D224DA"/>
    <w:rsid w:val="00D345E9"/>
    <w:rsid w:val="00D36A1C"/>
    <w:rsid w:val="00DE35A4"/>
    <w:rsid w:val="00E867F3"/>
    <w:rsid w:val="00E90043"/>
    <w:rsid w:val="00EA4E96"/>
    <w:rsid w:val="00EB6552"/>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D9468"/>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character" w:styleId="CommentReference">
    <w:name w:val="annotation reference"/>
    <w:basedOn w:val="DefaultParagraphFont"/>
    <w:uiPriority w:val="99"/>
    <w:semiHidden/>
    <w:unhideWhenUsed/>
    <w:rsid w:val="004D6E77"/>
    <w:rPr>
      <w:sz w:val="16"/>
      <w:szCs w:val="16"/>
    </w:rPr>
  </w:style>
  <w:style w:type="paragraph" w:styleId="CommentText">
    <w:name w:val="annotation text"/>
    <w:basedOn w:val="Normal"/>
    <w:link w:val="CommentTextChar"/>
    <w:uiPriority w:val="99"/>
    <w:semiHidden/>
    <w:unhideWhenUsed/>
    <w:rsid w:val="004D6E77"/>
    <w:pPr>
      <w:spacing w:line="240" w:lineRule="auto"/>
    </w:pPr>
    <w:rPr>
      <w:sz w:val="20"/>
      <w:szCs w:val="20"/>
    </w:rPr>
  </w:style>
  <w:style w:type="character" w:customStyle="1" w:styleId="CommentTextChar">
    <w:name w:val="Comment Text Char"/>
    <w:basedOn w:val="DefaultParagraphFont"/>
    <w:link w:val="CommentText"/>
    <w:uiPriority w:val="99"/>
    <w:semiHidden/>
    <w:rsid w:val="004D6E77"/>
    <w:rPr>
      <w:sz w:val="20"/>
      <w:szCs w:val="20"/>
    </w:rPr>
  </w:style>
  <w:style w:type="paragraph" w:styleId="CommentSubject">
    <w:name w:val="annotation subject"/>
    <w:basedOn w:val="CommentText"/>
    <w:next w:val="CommentText"/>
    <w:link w:val="CommentSubjectChar"/>
    <w:uiPriority w:val="99"/>
    <w:semiHidden/>
    <w:unhideWhenUsed/>
    <w:rsid w:val="004D6E77"/>
    <w:rPr>
      <w:b/>
      <w:bCs/>
    </w:rPr>
  </w:style>
  <w:style w:type="character" w:customStyle="1" w:styleId="CommentSubjectChar">
    <w:name w:val="Comment Subject Char"/>
    <w:basedOn w:val="CommentTextChar"/>
    <w:link w:val="CommentSubject"/>
    <w:uiPriority w:val="99"/>
    <w:semiHidden/>
    <w:rsid w:val="004D6E77"/>
    <w:rPr>
      <w:b/>
      <w:bCs/>
      <w:sz w:val="20"/>
      <w:szCs w:val="20"/>
    </w:rPr>
  </w:style>
  <w:style w:type="paragraph" w:styleId="BalloonText">
    <w:name w:val="Balloon Text"/>
    <w:basedOn w:val="Normal"/>
    <w:link w:val="BalloonTextChar"/>
    <w:uiPriority w:val="99"/>
    <w:semiHidden/>
    <w:unhideWhenUsed/>
    <w:rsid w:val="004D6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E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D40AD-1195-4249-8373-1B892182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BBDCC5A0</Template>
  <TotalTime>0</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cp:lastPrinted>2023-09-13T18:43:00Z</cp:lastPrinted>
  <dcterms:created xsi:type="dcterms:W3CDTF">2024-05-20T18:21:00Z</dcterms:created>
  <dcterms:modified xsi:type="dcterms:W3CDTF">2024-05-20T18:21:00Z</dcterms:modified>
</cp:coreProperties>
</file>