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09" w:rsidRDefault="00643C09"/>
    <w:p w:rsidR="00DE35A4" w:rsidRPr="008A1BE5" w:rsidRDefault="00DE35A4" w:rsidP="00861177">
      <w:pPr>
        <w:pStyle w:val="NoSpacing"/>
        <w:tabs>
          <w:tab w:val="left" w:pos="2700"/>
        </w:tabs>
        <w:jc w:val="center"/>
        <w:rPr>
          <w:rFonts w:ascii="Century" w:hAnsi="Century"/>
          <w:b/>
          <w:sz w:val="24"/>
        </w:rPr>
      </w:pPr>
      <w:r w:rsidRPr="00DE35A4">
        <w:rPr>
          <w:rFonts w:ascii="Century" w:hAnsi="Century"/>
          <w:b/>
          <w:smallCaps/>
          <w:sz w:val="24"/>
        </w:rPr>
        <w:t>Title</w:t>
      </w:r>
      <w:r w:rsidRPr="00DE35A4">
        <w:rPr>
          <w:rFonts w:ascii="Century" w:hAnsi="Century"/>
          <w:sz w:val="24"/>
        </w:rPr>
        <w:t xml:space="preserve">: </w:t>
      </w:r>
      <w:r w:rsidR="006E7582">
        <w:rPr>
          <w:rFonts w:ascii="Century" w:hAnsi="Century"/>
          <w:b/>
          <w:sz w:val="24"/>
        </w:rPr>
        <w:t>4014</w:t>
      </w:r>
      <w:r w:rsidRPr="00DE35A4">
        <w:rPr>
          <w:rFonts w:ascii="Century" w:hAnsi="Century"/>
          <w:sz w:val="24"/>
        </w:rPr>
        <w:t xml:space="preserve"> </w:t>
      </w:r>
      <w:r w:rsidR="008A1BE5">
        <w:rPr>
          <w:rFonts w:ascii="Century" w:hAnsi="Century"/>
          <w:b/>
          <w:sz w:val="24"/>
        </w:rPr>
        <w:t>RESPECT FOR STUDENTS</w:t>
      </w:r>
    </w:p>
    <w:p w:rsidR="008A1BE5" w:rsidRPr="00964E27" w:rsidRDefault="008A1BE5" w:rsidP="008A1BE5">
      <w:pPr>
        <w:pStyle w:val="NoSpacing"/>
        <w:tabs>
          <w:tab w:val="left" w:pos="2700"/>
        </w:tabs>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550A3C">
            <w:pPr>
              <w:rPr>
                <w:rFonts w:ascii="Century" w:hAnsi="Century"/>
                <w:sz w:val="24"/>
                <w:szCs w:val="24"/>
              </w:rPr>
            </w:pPr>
          </w:p>
          <w:p w:rsidR="008A1BE5" w:rsidRDefault="0022646D" w:rsidP="008A1BE5">
            <w:pPr>
              <w:jc w:val="center"/>
              <w:rPr>
                <w:rFonts w:ascii="Century" w:hAnsi="Century"/>
                <w:b/>
                <w:sz w:val="24"/>
                <w:szCs w:val="24"/>
              </w:rPr>
            </w:pPr>
            <w:r>
              <w:rPr>
                <w:rFonts w:ascii="Century" w:hAnsi="Century"/>
                <w:b/>
                <w:sz w:val="24"/>
                <w:szCs w:val="24"/>
              </w:rPr>
              <w:t xml:space="preserve">4014 </w:t>
            </w:r>
            <w:r w:rsidR="008A1BE5">
              <w:rPr>
                <w:rFonts w:ascii="Century" w:hAnsi="Century"/>
                <w:b/>
                <w:sz w:val="24"/>
                <w:szCs w:val="24"/>
              </w:rPr>
              <w:t>Respect for Students</w:t>
            </w:r>
          </w:p>
          <w:p w:rsidR="008A1BE5" w:rsidRDefault="008A1BE5" w:rsidP="008A1BE5">
            <w:pPr>
              <w:jc w:val="center"/>
              <w:rPr>
                <w:rFonts w:ascii="Century" w:hAnsi="Century"/>
                <w:b/>
                <w:sz w:val="24"/>
                <w:szCs w:val="24"/>
              </w:rPr>
            </w:pPr>
          </w:p>
          <w:p w:rsidR="008A1BE5" w:rsidRDefault="008A1BE5" w:rsidP="008A1BE5">
            <w:pPr>
              <w:rPr>
                <w:rFonts w:ascii="Century" w:hAnsi="Century"/>
                <w:sz w:val="24"/>
                <w:szCs w:val="24"/>
              </w:rPr>
            </w:pPr>
            <w:r>
              <w:rPr>
                <w:rFonts w:ascii="Century" w:hAnsi="Century"/>
                <w:sz w:val="24"/>
                <w:szCs w:val="24"/>
              </w:rPr>
              <w:t>Catholic school employees and volunteers of the Diocese of Altoona-Johnstown must respect the individual dignity of all students. The entire school facility, and any place where student activities take place, should be a place where all students are accepted and protected. Classroom and school rules should strive to develop positive Catholic-Christian values and behaviors. All necessary corrective actions should be conducted professionally.</w:t>
            </w:r>
          </w:p>
          <w:p w:rsidR="008A1BE5" w:rsidRDefault="008A1BE5" w:rsidP="008A1BE5">
            <w:pPr>
              <w:rPr>
                <w:rFonts w:ascii="Century" w:hAnsi="Century"/>
                <w:sz w:val="24"/>
                <w:szCs w:val="24"/>
              </w:rPr>
            </w:pPr>
          </w:p>
          <w:p w:rsidR="008A1BE5" w:rsidRDefault="002E34A9" w:rsidP="008A1BE5">
            <w:pPr>
              <w:rPr>
                <w:rFonts w:ascii="Century" w:hAnsi="Century"/>
                <w:sz w:val="24"/>
                <w:szCs w:val="24"/>
              </w:rPr>
            </w:pPr>
            <w:r>
              <w:rPr>
                <w:rFonts w:ascii="Century" w:hAnsi="Century"/>
                <w:sz w:val="24"/>
                <w:szCs w:val="24"/>
              </w:rPr>
              <w:t xml:space="preserve">Ridicule and public humiliation are to be avoided at all times. Corporal punishment and physical forms of discipline are forbidden. Reasonable and limited physical force may be used only when is necessary for the safety and/or welfare of the child, the employee or volunteer, or other individuals. </w:t>
            </w:r>
          </w:p>
          <w:p w:rsidR="002E34A9" w:rsidRDefault="002E34A9" w:rsidP="008A1BE5">
            <w:pPr>
              <w:rPr>
                <w:rFonts w:ascii="Century" w:hAnsi="Century"/>
                <w:sz w:val="24"/>
                <w:szCs w:val="24"/>
              </w:rPr>
            </w:pPr>
          </w:p>
          <w:p w:rsidR="002E34A9" w:rsidRDefault="002E34A9" w:rsidP="008A1BE5">
            <w:pPr>
              <w:rPr>
                <w:rFonts w:ascii="Century" w:hAnsi="Century"/>
                <w:sz w:val="24"/>
                <w:szCs w:val="24"/>
              </w:rPr>
            </w:pPr>
            <w:r>
              <w:rPr>
                <w:rFonts w:ascii="Century" w:hAnsi="Century"/>
                <w:sz w:val="24"/>
                <w:szCs w:val="24"/>
              </w:rPr>
              <w:t>All forms of child abuse and sexual misconduct are serious offenses and crimes against children. If employees or volunteers are guilty of any form of child abuse or sexual misconduct, they will be dismissed, after consultation with and concurrence of the Director of Education</w:t>
            </w:r>
            <w:r w:rsidR="00737519">
              <w:rPr>
                <w:rFonts w:ascii="Century" w:hAnsi="Century"/>
                <w:sz w:val="24"/>
                <w:szCs w:val="24"/>
              </w:rPr>
              <w:t>, Director of Human Resources, and other appropriate parties. (See Policy 4130).</w:t>
            </w:r>
          </w:p>
          <w:p w:rsidR="00737519" w:rsidRDefault="00737519" w:rsidP="008A1BE5">
            <w:pPr>
              <w:rPr>
                <w:rFonts w:ascii="Century" w:hAnsi="Century"/>
                <w:sz w:val="24"/>
                <w:szCs w:val="24"/>
              </w:rPr>
            </w:pPr>
          </w:p>
          <w:p w:rsidR="00737519" w:rsidRDefault="00737519" w:rsidP="008A1BE5">
            <w:pPr>
              <w:rPr>
                <w:rFonts w:ascii="Century" w:hAnsi="Century"/>
                <w:sz w:val="24"/>
                <w:szCs w:val="24"/>
              </w:rPr>
            </w:pPr>
            <w:r>
              <w:rPr>
                <w:rFonts w:ascii="Century" w:hAnsi="Century"/>
                <w:sz w:val="24"/>
                <w:szCs w:val="24"/>
              </w:rPr>
              <w:t>If there is a credible allegation that an employee or a volunteer abused a child physically, mentally, emotionally, or sexually, the employee may be suspended without pay</w:t>
            </w:r>
            <w:r w:rsidR="003E1A3A">
              <w:rPr>
                <w:rFonts w:ascii="Century" w:hAnsi="Century"/>
                <w:sz w:val="24"/>
                <w:szCs w:val="24"/>
              </w:rPr>
              <w:t xml:space="preserve"> up to termination</w:t>
            </w:r>
            <w:r>
              <w:rPr>
                <w:rFonts w:ascii="Century" w:hAnsi="Century"/>
                <w:sz w:val="24"/>
                <w:szCs w:val="24"/>
              </w:rPr>
              <w:t>, or the volunteer suspended</w:t>
            </w:r>
            <w:r w:rsidR="003E1A3A">
              <w:rPr>
                <w:rFonts w:ascii="Century" w:hAnsi="Century"/>
                <w:sz w:val="24"/>
                <w:szCs w:val="24"/>
              </w:rPr>
              <w:t xml:space="preserve"> up to termination</w:t>
            </w:r>
            <w:r>
              <w:rPr>
                <w:rFonts w:ascii="Century" w:hAnsi="Century"/>
                <w:sz w:val="24"/>
                <w:szCs w:val="24"/>
              </w:rPr>
              <w:t xml:space="preserve">, pending the investigation and outcome. Civil authorities must be contacted in accord with the law and diocesan policy. </w:t>
            </w:r>
          </w:p>
          <w:p w:rsidR="00737519" w:rsidRDefault="00737519" w:rsidP="008A1BE5">
            <w:pPr>
              <w:rPr>
                <w:rFonts w:ascii="Century" w:hAnsi="Century"/>
                <w:sz w:val="24"/>
                <w:szCs w:val="24"/>
              </w:rPr>
            </w:pPr>
          </w:p>
          <w:p w:rsidR="00737519" w:rsidRDefault="00737519" w:rsidP="008A1BE5">
            <w:pPr>
              <w:rPr>
                <w:rFonts w:ascii="Century" w:hAnsi="Century"/>
                <w:sz w:val="24"/>
                <w:szCs w:val="24"/>
              </w:rPr>
            </w:pPr>
            <w:r>
              <w:rPr>
                <w:rFonts w:ascii="Century" w:hAnsi="Century"/>
                <w:sz w:val="24"/>
                <w:szCs w:val="24"/>
              </w:rPr>
              <w:t xml:space="preserve">Employees and volunteers must also avoid all situations involving even the appearance of sexual impropriety. </w:t>
            </w:r>
          </w:p>
          <w:p w:rsidR="00737519" w:rsidRDefault="00737519" w:rsidP="008A1BE5">
            <w:pPr>
              <w:rPr>
                <w:rFonts w:ascii="Century" w:hAnsi="Century"/>
                <w:sz w:val="24"/>
                <w:szCs w:val="24"/>
              </w:rPr>
            </w:pPr>
          </w:p>
          <w:p w:rsidR="00737519" w:rsidRPr="008A1BE5" w:rsidRDefault="00737519" w:rsidP="008A1BE5">
            <w:pPr>
              <w:rPr>
                <w:rFonts w:ascii="Century" w:hAnsi="Century"/>
                <w:sz w:val="24"/>
                <w:szCs w:val="24"/>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519" w:rsidRDefault="00737519" w:rsidP="00274880">
      <w:pPr>
        <w:spacing w:after="0" w:line="240" w:lineRule="auto"/>
      </w:pPr>
      <w:r>
        <w:separator/>
      </w:r>
    </w:p>
  </w:endnote>
  <w:endnote w:type="continuationSeparator" w:id="0">
    <w:p w:rsidR="00737519" w:rsidRDefault="00737519"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A39" w:rsidRDefault="009C6A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737519" w:rsidRPr="00F85A92" w:rsidRDefault="00737519"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861177">
          <w:rPr>
            <w:rFonts w:ascii="Century" w:hAnsi="Century"/>
            <w:b/>
            <w:bCs/>
            <w:noProof/>
            <w:szCs w:val="20"/>
          </w:rPr>
          <w:t>1</w:t>
        </w:r>
        <w:r w:rsidRPr="00F85A92">
          <w:rPr>
            <w:rFonts w:ascii="Century" w:hAnsi="Century"/>
            <w:b/>
            <w:bCs/>
            <w:szCs w:val="20"/>
          </w:rPr>
          <w:fldChar w:fldCharType="end"/>
        </w:r>
      </w:p>
      <w:p w:rsidR="00737519" w:rsidRPr="00F85A92" w:rsidRDefault="00737519"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Adopted</w:t>
        </w:r>
        <w:proofErr w:type="gramEnd"/>
      </w:p>
      <w:p w:rsidR="00737519" w:rsidRPr="00F85A92" w:rsidRDefault="00737519"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737519" w:rsidRPr="00F85A92" w:rsidRDefault="00737519"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All</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Revised</w:t>
        </w:r>
        <w:proofErr w:type="gramEnd"/>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737519" w:rsidRPr="00F85A92" w:rsidRDefault="00737519"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9C6A39">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9C6A39">
              <w:rPr>
                <w:rFonts w:ascii="Century" w:hAnsi="Century"/>
                <w:b/>
                <w:bCs/>
                <w:noProof/>
                <w:sz w:val="24"/>
              </w:rPr>
              <w:t>1</w:t>
            </w:r>
            <w:r w:rsidRPr="00F85A92">
              <w:rPr>
                <w:rFonts w:ascii="Century" w:hAnsi="Century"/>
                <w:b/>
                <w:bCs/>
                <w:sz w:val="28"/>
                <w:szCs w:val="24"/>
              </w:rPr>
              <w:fldChar w:fldCharType="end"/>
            </w:r>
          </w:p>
          <w:p w:rsidR="009C6A39" w:rsidRDefault="009C6A39" w:rsidP="009C6A39">
            <w:pPr>
              <w:pStyle w:val="Footer"/>
              <w:tabs>
                <w:tab w:val="clear" w:pos="4680"/>
                <w:tab w:val="clear" w:pos="9360"/>
                <w:tab w:val="left" w:pos="7290"/>
                <w:tab w:val="right" w:pos="10800"/>
              </w:tabs>
              <w:rPr>
                <w:rFonts w:ascii="Century" w:hAnsi="Century"/>
                <w:sz w:val="20"/>
                <w:szCs w:val="20"/>
              </w:rPr>
            </w:pPr>
            <w:r>
              <w:rPr>
                <w:rFonts w:ascii="Century" w:hAnsi="Century"/>
                <w:sz w:val="20"/>
                <w:szCs w:val="20"/>
              </w:rPr>
              <w:t xml:space="preserve">Adopted: </w:t>
            </w:r>
            <w:r>
              <w:rPr>
                <w:rFonts w:ascii="Century" w:hAnsi="Century"/>
                <w:sz w:val="20"/>
                <w:szCs w:val="20"/>
              </w:rPr>
              <w:t>7/1/2025</w:t>
            </w:r>
            <w:bookmarkStart w:id="0" w:name="_GoBack"/>
            <w:bookmarkEnd w:id="0"/>
            <w:r w:rsidR="00737519" w:rsidRPr="00F85A92">
              <w:rPr>
                <w:rFonts w:ascii="Century" w:hAnsi="Century"/>
                <w:sz w:val="20"/>
                <w:szCs w:val="20"/>
              </w:rPr>
              <w:tab/>
            </w:r>
            <w:r>
              <w:rPr>
                <w:rFonts w:ascii="Century" w:hAnsi="Century"/>
                <w:sz w:val="20"/>
                <w:szCs w:val="20"/>
              </w:rPr>
              <w:tab/>
            </w:r>
          </w:p>
          <w:p w:rsidR="00737519" w:rsidRDefault="009C6A39" w:rsidP="009C6A39">
            <w:pPr>
              <w:pStyle w:val="Footer"/>
              <w:tabs>
                <w:tab w:val="clear" w:pos="4680"/>
                <w:tab w:val="clear" w:pos="9360"/>
                <w:tab w:val="left" w:pos="7290"/>
                <w:tab w:val="right" w:pos="10800"/>
              </w:tabs>
            </w:pPr>
            <w:r>
              <w:rPr>
                <w:rFonts w:ascii="Century" w:hAnsi="Century"/>
                <w:sz w:val="20"/>
                <w:szCs w:val="20"/>
              </w:rPr>
              <w:t>Revised:</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519" w:rsidRDefault="00737519" w:rsidP="00274880">
      <w:pPr>
        <w:spacing w:after="0" w:line="240" w:lineRule="auto"/>
      </w:pPr>
      <w:r>
        <w:separator/>
      </w:r>
    </w:p>
  </w:footnote>
  <w:footnote w:type="continuationSeparator" w:id="0">
    <w:p w:rsidR="00737519" w:rsidRDefault="00737519"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A39" w:rsidRDefault="009C6A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519" w:rsidRPr="00F85A92" w:rsidRDefault="00737519"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519" w:rsidRPr="004133E3" w:rsidRDefault="00737519" w:rsidP="00861177">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519" w:rsidRPr="002F30CF" w:rsidRDefault="00737519" w:rsidP="00861177">
    <w:pPr>
      <w:pStyle w:val="Header"/>
      <w:jc w:val="center"/>
      <w:rPr>
        <w:rFonts w:ascii="Century" w:hAnsi="Century"/>
        <w:b/>
        <w:color w:val="1F3864"/>
        <w:sz w:val="40"/>
        <w:szCs w:val="44"/>
      </w:rPr>
    </w:pPr>
    <w:r w:rsidRPr="002F30CF">
      <w:rPr>
        <w:rFonts w:ascii="Century" w:hAnsi="Century"/>
        <w:b/>
        <w:color w:val="1F3864"/>
        <w:sz w:val="40"/>
        <w:szCs w:val="44"/>
      </w:rPr>
      <w:t>Diocese of Altoona-Johnstown</w:t>
    </w:r>
  </w:p>
  <w:p w:rsidR="00737519" w:rsidRDefault="00737519">
    <w:pPr>
      <w:pStyle w:val="Header"/>
      <w:rPr>
        <w:rFonts w:ascii="Century" w:hAnsi="Century"/>
      </w:rPr>
    </w:pPr>
  </w:p>
  <w:p w:rsidR="00737519" w:rsidRPr="00281D06" w:rsidRDefault="00737519">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10190A"/>
    <w:rsid w:val="001B1CE3"/>
    <w:rsid w:val="0022646D"/>
    <w:rsid w:val="00274880"/>
    <w:rsid w:val="00281D06"/>
    <w:rsid w:val="002E34A9"/>
    <w:rsid w:val="003E1A3A"/>
    <w:rsid w:val="004133E3"/>
    <w:rsid w:val="004C72FE"/>
    <w:rsid w:val="00550A3C"/>
    <w:rsid w:val="005C5F45"/>
    <w:rsid w:val="006164D9"/>
    <w:rsid w:val="00643C09"/>
    <w:rsid w:val="006E7582"/>
    <w:rsid w:val="00737519"/>
    <w:rsid w:val="00861177"/>
    <w:rsid w:val="00890368"/>
    <w:rsid w:val="008A1BE5"/>
    <w:rsid w:val="008F16FF"/>
    <w:rsid w:val="00964E27"/>
    <w:rsid w:val="009C6A39"/>
    <w:rsid w:val="00A41741"/>
    <w:rsid w:val="00A51528"/>
    <w:rsid w:val="00BC12C8"/>
    <w:rsid w:val="00BC1A99"/>
    <w:rsid w:val="00BC6270"/>
    <w:rsid w:val="00D36A1C"/>
    <w:rsid w:val="00DE35A4"/>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861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E312-9AAC-45D6-B4DC-0CEEDE79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50AFDDEB</Template>
  <TotalTime>18</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8</cp:revision>
  <cp:lastPrinted>2025-03-18T18:51:00Z</cp:lastPrinted>
  <dcterms:created xsi:type="dcterms:W3CDTF">2023-10-24T18:40:00Z</dcterms:created>
  <dcterms:modified xsi:type="dcterms:W3CDTF">2025-07-10T17:28:00Z</dcterms:modified>
</cp:coreProperties>
</file>