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E35A4" w:rsidRDefault="00DE35A4" w:rsidP="0011234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 </w:t>
      </w:r>
      <w:r w:rsidR="00A67BC3" w:rsidRPr="00524891">
        <w:rPr>
          <w:rFonts w:ascii="Century" w:hAnsi="Century"/>
          <w:b/>
          <w:sz w:val="24"/>
        </w:rPr>
        <w:t>4031</w:t>
      </w:r>
      <w:r w:rsidR="00A67BC3">
        <w:rPr>
          <w:rFonts w:ascii="Century" w:hAnsi="Century"/>
          <w:sz w:val="24"/>
        </w:rPr>
        <w:t xml:space="preserve"> </w:t>
      </w:r>
      <w:r w:rsidR="00756ED5" w:rsidRPr="00A67BC3">
        <w:rPr>
          <w:rFonts w:ascii="Century" w:hAnsi="Century"/>
          <w:b/>
          <w:sz w:val="24"/>
        </w:rPr>
        <w:t>Reporting of Arrests</w:t>
      </w:r>
    </w:p>
    <w:p w:rsidR="00DA6FA7" w:rsidRPr="00964E27" w:rsidRDefault="00DA6FA7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Default="00032241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A775B8" w:rsidP="00643C0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Act 24 of 2011</w:t>
            </w: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</w:p>
          <w:p w:rsidR="00756ED5" w:rsidRDefault="00756ED5" w:rsidP="00643C0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Act 24 2011</w:t>
            </w:r>
          </w:p>
          <w:p w:rsidR="00032241" w:rsidRDefault="00032241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4C085F">
            <w:pPr>
              <w:pStyle w:val="ListParagraph"/>
              <w:rPr>
                <w:rFonts w:ascii="Century" w:hAnsi="Century"/>
              </w:rPr>
            </w:pPr>
          </w:p>
          <w:p w:rsidR="00A775B8" w:rsidRDefault="00A775B8" w:rsidP="00A775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Act 24 2011</w:t>
            </w:r>
          </w:p>
          <w:p w:rsidR="00A775B8" w:rsidRPr="00032241" w:rsidRDefault="00A775B8" w:rsidP="004C085F">
            <w:pPr>
              <w:pStyle w:val="ListParagraph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032241" w:rsidRDefault="00032241" w:rsidP="0011234A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b/>
                <w:smallCaps/>
                <w:sz w:val="24"/>
              </w:rPr>
            </w:pPr>
          </w:p>
          <w:p w:rsidR="004C085F" w:rsidRDefault="00A67BC3" w:rsidP="004C085F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b/>
                <w:sz w:val="24"/>
              </w:rPr>
              <w:t xml:space="preserve">4031.1 </w:t>
            </w:r>
            <w:r w:rsidR="00756ED5" w:rsidRPr="00A775B8">
              <w:rPr>
                <w:rFonts w:ascii="Century" w:hAnsi="Century"/>
                <w:b/>
                <w:sz w:val="24"/>
              </w:rPr>
              <w:t>Reporting of Arrests by School Employees</w:t>
            </w:r>
          </w:p>
          <w:p w:rsidR="00756ED5" w:rsidRDefault="00756ED5" w:rsidP="004C085F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sz w:val="24"/>
              </w:rPr>
            </w:pPr>
          </w:p>
          <w:p w:rsidR="00A775B8" w:rsidRDefault="00A775B8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 xml:space="preserve">All employees are required to notify the principal if they have been arrested. </w:t>
            </w:r>
          </w:p>
          <w:p w:rsidR="00A775B8" w:rsidRDefault="00A775B8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</w:p>
          <w:p w:rsidR="00A775B8" w:rsidRDefault="00A775B8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The principal shall notify the Director of Education of the arrest.</w:t>
            </w:r>
          </w:p>
          <w:p w:rsidR="00A775B8" w:rsidRDefault="00A775B8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</w:p>
          <w:p w:rsidR="00A775B8" w:rsidRDefault="00A775B8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Depending on the nature of the charge, the employee may be placed on administrative leave, while the matter is being reviewed.</w:t>
            </w:r>
          </w:p>
          <w:p w:rsidR="00A775B8" w:rsidRDefault="00A775B8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</w:p>
          <w:p w:rsidR="00756ED5" w:rsidRDefault="00A775B8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 xml:space="preserve">Per act 24 of 2011, any current or prospective employee must use the Act 24 Arrest/Conviction Report and Certification Form to provide written notice within seventy-two (72) hours of an arrest or conviction for an offense enumerated under </w:t>
            </w:r>
            <w:r w:rsidRPr="00A775B8">
              <w:rPr>
                <w:rFonts w:ascii="Century" w:hAnsi="Century"/>
                <w:sz w:val="24"/>
              </w:rPr>
              <w:t>24 P.S. §§1-111(e) or (f.1).</w:t>
            </w:r>
          </w:p>
          <w:p w:rsidR="00A775B8" w:rsidRDefault="00A775B8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</w:p>
          <w:p w:rsidR="00756ED5" w:rsidRPr="00A775B8" w:rsidRDefault="00991250" w:rsidP="004C085F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b/>
                <w:sz w:val="24"/>
              </w:rPr>
            </w:pPr>
            <w:r>
              <w:rPr>
                <w:rFonts w:ascii="Century" w:hAnsi="Century"/>
                <w:b/>
                <w:sz w:val="24"/>
              </w:rPr>
              <w:t>4031</w:t>
            </w:r>
            <w:r w:rsidR="00A67BC3">
              <w:rPr>
                <w:rFonts w:ascii="Century" w:hAnsi="Century"/>
                <w:b/>
                <w:sz w:val="24"/>
              </w:rPr>
              <w:t xml:space="preserve">.2 </w:t>
            </w:r>
            <w:r w:rsidR="00756ED5" w:rsidRPr="00A775B8">
              <w:rPr>
                <w:rFonts w:ascii="Century" w:hAnsi="Century"/>
                <w:b/>
                <w:sz w:val="24"/>
              </w:rPr>
              <w:t>Reporting of Arrests by School Volunteers</w:t>
            </w:r>
          </w:p>
          <w:p w:rsidR="00756ED5" w:rsidRDefault="00756ED5" w:rsidP="004C085F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  <w:sz w:val="24"/>
              </w:rPr>
            </w:pPr>
          </w:p>
          <w:p w:rsidR="00756ED5" w:rsidRDefault="00A775B8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All volunteers are required</w:t>
            </w:r>
            <w:r w:rsidR="00756ED5">
              <w:rPr>
                <w:rFonts w:ascii="Century" w:hAnsi="Century"/>
                <w:sz w:val="24"/>
              </w:rPr>
              <w:t xml:space="preserve"> to notify the principal if they have been arrested. </w:t>
            </w:r>
          </w:p>
          <w:p w:rsidR="00756ED5" w:rsidRDefault="00756ED5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</w:p>
          <w:p w:rsidR="00756ED5" w:rsidRDefault="00756ED5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The principal shall notify the Director of Education of the arrest.</w:t>
            </w:r>
          </w:p>
          <w:p w:rsidR="00756ED5" w:rsidRDefault="00756ED5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</w:p>
          <w:p w:rsidR="00756ED5" w:rsidRDefault="00756ED5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Depending on the nature of the charge, the volunteer may be placed on temporary leave, while the matter is being reviewed.</w:t>
            </w:r>
          </w:p>
          <w:p w:rsidR="00756ED5" w:rsidRDefault="00756ED5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</w:rPr>
            </w:pPr>
          </w:p>
          <w:p w:rsidR="00756ED5" w:rsidRDefault="00756ED5" w:rsidP="00756ED5">
            <w:pPr>
              <w:pStyle w:val="NoSpacing"/>
              <w:tabs>
                <w:tab w:val="left" w:pos="2700"/>
              </w:tabs>
              <w:spacing w:before="120"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</w:rPr>
              <w:t xml:space="preserve">If the arrest is for a charge that the Pennsylvania state law lists as prohibiting a person from employment of a school, the volunteer shall be prohibited from participation in school activities as a volunteer. For all other charges, the Director of Education and Director of Youth </w:t>
            </w:r>
            <w:r>
              <w:rPr>
                <w:rFonts w:ascii="Century" w:hAnsi="Century"/>
                <w:sz w:val="24"/>
              </w:rPr>
              <w:lastRenderedPageBreak/>
              <w:t>Protection will make a determination of continued volunteer status based on the seriousness of the charge(s).</w:t>
            </w:r>
          </w:p>
          <w:p w:rsidR="00032241" w:rsidRPr="00550A3C" w:rsidRDefault="00032241" w:rsidP="00550A3C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>
      <w:bookmarkStart w:id="0" w:name="_GoBack"/>
      <w:bookmarkEnd w:id="0"/>
    </w:p>
    <w:sectPr w:rsidR="00643C09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D5" w:rsidRDefault="00756ED5" w:rsidP="00274880">
      <w:pPr>
        <w:spacing w:after="0" w:line="240" w:lineRule="auto"/>
      </w:pPr>
      <w:r>
        <w:separator/>
      </w:r>
    </w:p>
  </w:endnote>
  <w:endnote w:type="continuationSeparator" w:id="0">
    <w:p w:rsidR="00756ED5" w:rsidRDefault="00756ED5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756ED5" w:rsidRPr="00F85A92" w:rsidRDefault="00756ED5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560F7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560F7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A67BC3" w:rsidRDefault="00A67BC3" w:rsidP="00A67BC3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</w:pPr>
        <w:r>
          <w:t xml:space="preserve">Adopted: </w:t>
        </w:r>
        <w:r w:rsidR="00560F7E">
          <w:t>7/1/2025</w:t>
        </w:r>
      </w:p>
      <w:p w:rsidR="00756ED5" w:rsidRPr="00A67BC3" w:rsidRDefault="00A67BC3" w:rsidP="00A67BC3">
        <w:pPr>
          <w:pStyle w:val="Footer"/>
          <w:tabs>
            <w:tab w:val="clear" w:pos="4680"/>
            <w:tab w:val="left" w:pos="7290"/>
          </w:tabs>
        </w:pPr>
        <w:r>
          <w:t>Revised: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6ED5" w:rsidRPr="00F85A92" w:rsidRDefault="00756ED5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560F7E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560F7E">
              <w:rPr>
                <w:rFonts w:ascii="Century" w:hAnsi="Century"/>
                <w:b/>
                <w:bCs/>
                <w:noProof/>
                <w:sz w:val="24"/>
              </w:rPr>
              <w:t>2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756ED5" w:rsidRDefault="00756ED5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</w:p>
        </w:sdtContent>
      </w:sdt>
    </w:sdtContent>
  </w:sdt>
  <w:p w:rsidR="00756ED5" w:rsidRDefault="00756ED5" w:rsidP="004C085F">
    <w:pPr>
      <w:pStyle w:val="Footer"/>
      <w:tabs>
        <w:tab w:val="clear" w:pos="4680"/>
        <w:tab w:val="clear" w:pos="9360"/>
        <w:tab w:val="left" w:pos="7290"/>
        <w:tab w:val="right" w:pos="10800"/>
      </w:tabs>
    </w:pPr>
    <w:r>
      <w:t xml:space="preserve">Adopted: </w:t>
    </w:r>
    <w:r w:rsidR="00560F7E">
      <w:t>7/1/2025</w:t>
    </w:r>
  </w:p>
  <w:p w:rsidR="00756ED5" w:rsidRDefault="00756ED5" w:rsidP="004C085F">
    <w:pPr>
      <w:pStyle w:val="Footer"/>
      <w:tabs>
        <w:tab w:val="clear" w:pos="4680"/>
        <w:tab w:val="left" w:pos="7290"/>
      </w:tabs>
    </w:pPr>
    <w:r>
      <w:t>Revised: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D5" w:rsidRDefault="00756ED5" w:rsidP="00274880">
      <w:pPr>
        <w:spacing w:after="0" w:line="240" w:lineRule="auto"/>
      </w:pPr>
      <w:r>
        <w:separator/>
      </w:r>
    </w:p>
  </w:footnote>
  <w:footnote w:type="continuationSeparator" w:id="0">
    <w:p w:rsidR="00756ED5" w:rsidRDefault="00756ED5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D5" w:rsidRPr="00F85A92" w:rsidRDefault="00756ED5" w:rsidP="00F85A92">
    <w:pPr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D5" w:rsidRPr="002F30CF" w:rsidRDefault="00756ED5" w:rsidP="00D356E5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</w:t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756ED5" w:rsidRDefault="00756ED5">
    <w:pPr>
      <w:pStyle w:val="Header"/>
      <w:rPr>
        <w:rFonts w:ascii="Century" w:hAnsi="Century"/>
      </w:rPr>
    </w:pPr>
  </w:p>
  <w:p w:rsidR="00756ED5" w:rsidRPr="00281D06" w:rsidRDefault="00756ED5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078"/>
    <w:multiLevelType w:val="hybridMultilevel"/>
    <w:tmpl w:val="B8DC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32241"/>
    <w:rsid w:val="000C77BB"/>
    <w:rsid w:val="0010190A"/>
    <w:rsid w:val="0011234A"/>
    <w:rsid w:val="001B1CE3"/>
    <w:rsid w:val="00274880"/>
    <w:rsid w:val="00281D06"/>
    <w:rsid w:val="004133E3"/>
    <w:rsid w:val="0047201B"/>
    <w:rsid w:val="004C085F"/>
    <w:rsid w:val="00524891"/>
    <w:rsid w:val="00550A3C"/>
    <w:rsid w:val="00560F7E"/>
    <w:rsid w:val="005C5F45"/>
    <w:rsid w:val="006164D9"/>
    <w:rsid w:val="00643C09"/>
    <w:rsid w:val="00756ED5"/>
    <w:rsid w:val="007F1389"/>
    <w:rsid w:val="00890368"/>
    <w:rsid w:val="008F16FF"/>
    <w:rsid w:val="00964E27"/>
    <w:rsid w:val="00991250"/>
    <w:rsid w:val="00A41741"/>
    <w:rsid w:val="00A51528"/>
    <w:rsid w:val="00A67BC3"/>
    <w:rsid w:val="00A775B8"/>
    <w:rsid w:val="00BC12C8"/>
    <w:rsid w:val="00BC6270"/>
    <w:rsid w:val="00D356E5"/>
    <w:rsid w:val="00D36A1C"/>
    <w:rsid w:val="00DA6FA7"/>
    <w:rsid w:val="00DE35A4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DB69A7-C7AE-400D-8BC0-4D2341F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ADB6-8662-4E19-AEFE-39973094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50AFDDEB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5</cp:revision>
  <cp:lastPrinted>2025-07-10T17:31:00Z</cp:lastPrinted>
  <dcterms:created xsi:type="dcterms:W3CDTF">2025-05-28T16:50:00Z</dcterms:created>
  <dcterms:modified xsi:type="dcterms:W3CDTF">2025-07-10T17:31:00Z</dcterms:modified>
</cp:coreProperties>
</file>