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A4" w:rsidRPr="00DE35A4" w:rsidRDefault="00DE35A4" w:rsidP="00DE35A4">
      <w:pPr>
        <w:pStyle w:val="NoSpacing"/>
        <w:tabs>
          <w:tab w:val="left" w:pos="2700"/>
        </w:tabs>
        <w:rPr>
          <w:rFonts w:ascii="Century" w:hAnsi="Century"/>
          <w:sz w:val="24"/>
        </w:rPr>
      </w:pPr>
      <w:r w:rsidRPr="00DE35A4">
        <w:rPr>
          <w:rFonts w:ascii="Century" w:hAnsi="Century"/>
          <w:sz w:val="24"/>
        </w:rPr>
        <w:t xml:space="preserve"> </w:t>
      </w:r>
    </w:p>
    <w:p w:rsidR="00DE35A4" w:rsidRDefault="00DE35A4" w:rsidP="0011234A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sz w:val="24"/>
        </w:rPr>
      </w:pPr>
      <w:r w:rsidRPr="00DE35A4">
        <w:rPr>
          <w:rFonts w:ascii="Century" w:hAnsi="Century"/>
          <w:b/>
          <w:smallCaps/>
          <w:sz w:val="24"/>
        </w:rPr>
        <w:t>Title</w:t>
      </w:r>
      <w:r w:rsidRPr="00DE35A4">
        <w:rPr>
          <w:rFonts w:ascii="Century" w:hAnsi="Century"/>
          <w:sz w:val="24"/>
        </w:rPr>
        <w:t xml:space="preserve">:  </w:t>
      </w:r>
      <w:r w:rsidR="006D6C33" w:rsidRPr="006D6C33">
        <w:rPr>
          <w:rFonts w:ascii="Century" w:hAnsi="Century"/>
          <w:b/>
          <w:sz w:val="24"/>
        </w:rPr>
        <w:t>5200 Student Use of AI Policy</w:t>
      </w:r>
    </w:p>
    <w:p w:rsidR="00DA6FA7" w:rsidRPr="00964E27" w:rsidRDefault="00DA6FA7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  <w:bookmarkStart w:id="0" w:name="_GoBack" w:colFirst="2" w:colLast="2"/>
          </w:p>
          <w:p w:rsidR="00274880" w:rsidRDefault="00274880" w:rsidP="00643C09">
            <w:pPr>
              <w:jc w:val="center"/>
              <w:rPr>
                <w:rFonts w:ascii="Century" w:hAnsi="Century"/>
              </w:rPr>
            </w:pPr>
          </w:p>
          <w:p w:rsidR="00032241" w:rsidRDefault="00032241" w:rsidP="00643C09">
            <w:pPr>
              <w:jc w:val="center"/>
              <w:rPr>
                <w:rFonts w:ascii="Century" w:hAnsi="Century"/>
              </w:rPr>
            </w:pPr>
          </w:p>
          <w:p w:rsidR="00032241" w:rsidRDefault="00032241" w:rsidP="00643C09">
            <w:pPr>
              <w:jc w:val="center"/>
              <w:rPr>
                <w:rFonts w:ascii="Century" w:hAnsi="Century"/>
              </w:rPr>
            </w:pPr>
          </w:p>
          <w:p w:rsidR="00032241" w:rsidRPr="00032241" w:rsidRDefault="00032241" w:rsidP="004C085F">
            <w:pPr>
              <w:pStyle w:val="ListParagraph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032241" w:rsidRDefault="00032241" w:rsidP="0011234A">
            <w:pPr>
              <w:pStyle w:val="NoSpacing"/>
              <w:tabs>
                <w:tab w:val="left" w:pos="2700"/>
              </w:tabs>
              <w:spacing w:before="120" w:after="120"/>
              <w:jc w:val="center"/>
              <w:rPr>
                <w:rFonts w:ascii="Century" w:hAnsi="Century"/>
                <w:b/>
                <w:smallCaps/>
                <w:sz w:val="24"/>
              </w:rPr>
            </w:pPr>
          </w:p>
          <w:p w:rsidR="004C085F" w:rsidRDefault="006D6C33" w:rsidP="004C085F">
            <w:pPr>
              <w:pStyle w:val="NoSpacing"/>
              <w:tabs>
                <w:tab w:val="left" w:pos="2700"/>
              </w:tabs>
              <w:spacing w:before="120" w:after="120"/>
              <w:jc w:val="center"/>
              <w:rPr>
                <w:rFonts w:ascii="Century" w:hAnsi="Century"/>
                <w:sz w:val="24"/>
                <w:szCs w:val="24"/>
              </w:rPr>
            </w:pPr>
            <w:r w:rsidRPr="006D6C33">
              <w:rPr>
                <w:rFonts w:ascii="Century" w:hAnsi="Century"/>
                <w:b/>
                <w:sz w:val="24"/>
              </w:rPr>
              <w:t>5200 Student Use of AI Policy</w:t>
            </w:r>
          </w:p>
          <w:p w:rsidR="00D210FC" w:rsidRDefault="00D210FC" w:rsidP="00D210FC">
            <w:pPr>
              <w:pStyle w:val="NormalWeb"/>
            </w:pPr>
            <w:r>
              <w:t xml:space="preserve">This policy outlines the appropriate use of AI tools by students in our Catholic school </w:t>
            </w:r>
            <w:r w:rsidR="006D6C33">
              <w:t xml:space="preserve">system </w:t>
            </w:r>
            <w:r>
              <w:t>to ensure academic integrity while fostering responsible and ethical engagement with emerging technologies.</w:t>
            </w:r>
          </w:p>
          <w:p w:rsidR="00D210FC" w:rsidRDefault="00D210FC" w:rsidP="00D210FC">
            <w:pPr>
              <w:pStyle w:val="NormalWeb"/>
            </w:pPr>
            <w:r>
              <w:rPr>
                <w:rStyle w:val="Strong"/>
              </w:rPr>
              <w:t>Acceptable vs. Unacceptable Use:</w:t>
            </w:r>
            <w:r>
              <w:t xml:space="preserve"> Students may use AI tools for learning enhancement but may not use them to complete assignments in a manner that misrepresents their own work. Teachers will guide students in appropriate AI use to develop critical thinking and ethical decision-making.</w:t>
            </w:r>
          </w:p>
          <w:p w:rsidR="00D210FC" w:rsidRDefault="00D210FC" w:rsidP="00D210FC">
            <w:pPr>
              <w:pStyle w:val="NormalWeb"/>
            </w:pPr>
            <w:r>
              <w:rPr>
                <w:rStyle w:val="Strong"/>
              </w:rPr>
              <w:t>Guidelines for AI Use in Assignments:</w:t>
            </w:r>
          </w:p>
          <w:p w:rsidR="00D210FC" w:rsidRDefault="00D210FC" w:rsidP="00D210FC">
            <w:pPr>
              <w:pStyle w:val="NormalWeb"/>
              <w:numPr>
                <w:ilvl w:val="0"/>
                <w:numId w:val="6"/>
              </w:numPr>
            </w:pPr>
            <w:r>
              <w:rPr>
                <w:rStyle w:val="Strong"/>
              </w:rPr>
              <w:t>Writing Assignments:</w:t>
            </w:r>
          </w:p>
          <w:p w:rsidR="00D210FC" w:rsidRDefault="00D210FC" w:rsidP="00D210FC">
            <w:pPr>
              <w:pStyle w:val="NormalWeb"/>
              <w:numPr>
                <w:ilvl w:val="1"/>
                <w:numId w:val="6"/>
              </w:numPr>
            </w:pPr>
            <w:r>
              <w:t>Acceptable: Using AI for brainstorming, grammar suggestions, and improving sentence structure.</w:t>
            </w:r>
          </w:p>
          <w:p w:rsidR="00D210FC" w:rsidRDefault="00D210FC" w:rsidP="00D210FC">
            <w:pPr>
              <w:pStyle w:val="NormalWeb"/>
              <w:numPr>
                <w:ilvl w:val="1"/>
                <w:numId w:val="6"/>
              </w:numPr>
            </w:pPr>
            <w:r>
              <w:t>Unacceptable: Having AI generate entire essays, responses, or written assignments on behalf of the student.</w:t>
            </w:r>
          </w:p>
          <w:p w:rsidR="00D210FC" w:rsidRDefault="00D210FC" w:rsidP="00D210FC">
            <w:pPr>
              <w:pStyle w:val="NormalWeb"/>
              <w:numPr>
                <w:ilvl w:val="0"/>
                <w:numId w:val="6"/>
              </w:numPr>
            </w:pPr>
            <w:r>
              <w:rPr>
                <w:rStyle w:val="Strong"/>
              </w:rPr>
              <w:t>Research Assignments:</w:t>
            </w:r>
          </w:p>
          <w:p w:rsidR="00D210FC" w:rsidRDefault="00D210FC" w:rsidP="00D210FC">
            <w:pPr>
              <w:pStyle w:val="NormalWeb"/>
              <w:numPr>
                <w:ilvl w:val="1"/>
                <w:numId w:val="6"/>
              </w:numPr>
            </w:pPr>
            <w:r>
              <w:t>Acceptable: Using AI to summarize complex topics, generate research questions, and locate credible sources.</w:t>
            </w:r>
          </w:p>
          <w:p w:rsidR="00D210FC" w:rsidRDefault="00D210FC" w:rsidP="00D210FC">
            <w:pPr>
              <w:pStyle w:val="NormalWeb"/>
              <w:numPr>
                <w:ilvl w:val="1"/>
                <w:numId w:val="6"/>
              </w:numPr>
            </w:pPr>
            <w:r>
              <w:t>Unacceptable: Relying solely on AI-generated content without verifying sources or presenting AI-generated text as original work.</w:t>
            </w:r>
          </w:p>
          <w:p w:rsidR="00D210FC" w:rsidRDefault="00D210FC" w:rsidP="00D210FC">
            <w:pPr>
              <w:pStyle w:val="NormalWeb"/>
              <w:numPr>
                <w:ilvl w:val="0"/>
                <w:numId w:val="6"/>
              </w:numPr>
            </w:pPr>
            <w:r>
              <w:rPr>
                <w:rStyle w:val="Strong"/>
              </w:rPr>
              <w:t>Mathematics &amp; Science Assignments:</w:t>
            </w:r>
          </w:p>
          <w:p w:rsidR="00D210FC" w:rsidRDefault="00D210FC" w:rsidP="00D210FC">
            <w:pPr>
              <w:pStyle w:val="NormalWeb"/>
              <w:numPr>
                <w:ilvl w:val="1"/>
                <w:numId w:val="6"/>
              </w:numPr>
            </w:pPr>
            <w:r>
              <w:t>Acceptable: Using AI to check steps in problem-solving, understand concepts, and explore alternative solutions.</w:t>
            </w:r>
          </w:p>
          <w:p w:rsidR="00D210FC" w:rsidRDefault="00D210FC" w:rsidP="00D210FC">
            <w:pPr>
              <w:pStyle w:val="NormalWeb"/>
              <w:numPr>
                <w:ilvl w:val="1"/>
                <w:numId w:val="6"/>
              </w:numPr>
            </w:pPr>
            <w:r>
              <w:t>Unacceptable: Entering problems into AI to obtain direct answers without understanding the process.</w:t>
            </w:r>
          </w:p>
          <w:p w:rsidR="00D210FC" w:rsidRDefault="00D210FC" w:rsidP="00D210FC">
            <w:pPr>
              <w:pStyle w:val="NormalWeb"/>
              <w:numPr>
                <w:ilvl w:val="0"/>
                <w:numId w:val="6"/>
              </w:numPr>
            </w:pPr>
            <w:r>
              <w:rPr>
                <w:rStyle w:val="Strong"/>
              </w:rPr>
              <w:t>Creative Projects (Art, Music, etc.):</w:t>
            </w:r>
          </w:p>
          <w:p w:rsidR="00D210FC" w:rsidRDefault="00D210FC" w:rsidP="00D210FC">
            <w:pPr>
              <w:pStyle w:val="NormalWeb"/>
              <w:numPr>
                <w:ilvl w:val="1"/>
                <w:numId w:val="6"/>
              </w:numPr>
            </w:pPr>
            <w:r>
              <w:t>Acceptable: Using AI for inspiration, style suggestions, and learning techniques.</w:t>
            </w:r>
          </w:p>
          <w:p w:rsidR="00D210FC" w:rsidRDefault="00D210FC" w:rsidP="00D210FC">
            <w:pPr>
              <w:pStyle w:val="NormalWeb"/>
              <w:numPr>
                <w:ilvl w:val="1"/>
                <w:numId w:val="6"/>
              </w:numPr>
            </w:pPr>
            <w:r>
              <w:t>Unacceptable: Submitting AI-generated artwork, music, or projects as original student work.</w:t>
            </w:r>
          </w:p>
          <w:p w:rsidR="00D210FC" w:rsidRDefault="00D210FC" w:rsidP="00D210FC">
            <w:pPr>
              <w:pStyle w:val="NormalWeb"/>
            </w:pPr>
            <w:r>
              <w:rPr>
                <w:rStyle w:val="Strong"/>
              </w:rPr>
              <w:t>Consequences for Misuse of AI:</w:t>
            </w:r>
          </w:p>
          <w:p w:rsidR="00D210FC" w:rsidRDefault="00D210FC" w:rsidP="00D210FC">
            <w:pPr>
              <w:pStyle w:val="NormalWeb"/>
              <w:numPr>
                <w:ilvl w:val="0"/>
                <w:numId w:val="7"/>
              </w:numPr>
            </w:pPr>
            <w:r>
              <w:rPr>
                <w:rStyle w:val="Strong"/>
              </w:rPr>
              <w:t>First Violation:</w:t>
            </w:r>
            <w:r>
              <w:t xml:space="preserve"> A discussion with the student, reteaching appropriate AI use, and a possible redo of the assignment </w:t>
            </w:r>
            <w:r w:rsidR="006D6C33">
              <w:t>under direct</w:t>
            </w:r>
            <w:r>
              <w:t xml:space="preserve"> teacher guidance.</w:t>
            </w:r>
          </w:p>
          <w:p w:rsidR="00D210FC" w:rsidRDefault="00D210FC" w:rsidP="00D210FC">
            <w:pPr>
              <w:pStyle w:val="NormalWeb"/>
              <w:numPr>
                <w:ilvl w:val="0"/>
                <w:numId w:val="7"/>
              </w:numPr>
            </w:pPr>
            <w:r>
              <w:rPr>
                <w:rStyle w:val="Strong"/>
              </w:rPr>
              <w:t>Second Violation:</w:t>
            </w:r>
            <w:r>
              <w:t xml:space="preserve"> Parent notification, loss of credit for the assignment, and additional instructional intervention.</w:t>
            </w:r>
          </w:p>
          <w:p w:rsidR="00D210FC" w:rsidRDefault="00D210FC" w:rsidP="00D210FC">
            <w:pPr>
              <w:pStyle w:val="NormalWeb"/>
              <w:numPr>
                <w:ilvl w:val="0"/>
                <w:numId w:val="7"/>
              </w:numPr>
            </w:pPr>
            <w:r>
              <w:rPr>
                <w:rStyle w:val="Strong"/>
              </w:rPr>
              <w:lastRenderedPageBreak/>
              <w:t>Third Violation:</w:t>
            </w:r>
            <w:r>
              <w:t xml:space="preserve"> Administrative review, disciplinary action.</w:t>
            </w:r>
          </w:p>
          <w:p w:rsidR="00D210FC" w:rsidRDefault="00D210FC" w:rsidP="00D210FC">
            <w:pPr>
              <w:pStyle w:val="NormalWeb"/>
              <w:ind w:left="720"/>
            </w:pPr>
            <w:r>
              <w:t>This policy supports our commitment to integrity, personal growth, and responsible engagement with technology while upholding our Catholic values.</w:t>
            </w:r>
          </w:p>
          <w:p w:rsidR="00032241" w:rsidRPr="00550A3C" w:rsidRDefault="00032241" w:rsidP="00550A3C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bookmarkEnd w:id="0"/>
    </w:tbl>
    <w:p w:rsidR="00643C09" w:rsidRDefault="00643C09"/>
    <w:sectPr w:rsidR="00643C09" w:rsidSect="00F85A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34A" w:rsidRDefault="0011234A" w:rsidP="00274880">
      <w:pPr>
        <w:spacing w:after="0" w:line="240" w:lineRule="auto"/>
      </w:pPr>
      <w:r>
        <w:separator/>
      </w:r>
    </w:p>
  </w:endnote>
  <w:endnote w:type="continuationSeparator" w:id="0">
    <w:p w:rsidR="0011234A" w:rsidRDefault="0011234A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11234A" w:rsidRPr="00F85A92" w:rsidRDefault="0011234A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846C5A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846C5A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6D6C33" w:rsidRDefault="006D6C33" w:rsidP="006D6C33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</w:pPr>
        <w:r>
          <w:t xml:space="preserve">Adopted: </w:t>
        </w:r>
        <w:r w:rsidR="00846C5A">
          <w:t>7/1/2025</w:t>
        </w:r>
      </w:p>
      <w:p w:rsidR="0011234A" w:rsidRPr="006D6C33" w:rsidRDefault="006D6C33" w:rsidP="006D6C33">
        <w:pPr>
          <w:pStyle w:val="Footer"/>
          <w:tabs>
            <w:tab w:val="clear" w:pos="4680"/>
            <w:tab w:val="left" w:pos="7290"/>
          </w:tabs>
        </w:pPr>
        <w:r>
          <w:t>Revised: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1234A" w:rsidRPr="00F85A92" w:rsidRDefault="0011234A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846C5A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846C5A">
              <w:rPr>
                <w:rFonts w:ascii="Century" w:hAnsi="Century"/>
                <w:b/>
                <w:bCs/>
                <w:noProof/>
                <w:sz w:val="24"/>
              </w:rPr>
              <w:t>2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11234A" w:rsidRDefault="0011234A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</w:p>
        </w:sdtContent>
      </w:sdt>
    </w:sdtContent>
  </w:sdt>
  <w:p w:rsidR="004C085F" w:rsidRDefault="004C085F" w:rsidP="004C085F">
    <w:pPr>
      <w:pStyle w:val="Footer"/>
      <w:tabs>
        <w:tab w:val="clear" w:pos="4680"/>
        <w:tab w:val="clear" w:pos="9360"/>
        <w:tab w:val="left" w:pos="7290"/>
        <w:tab w:val="right" w:pos="10800"/>
      </w:tabs>
    </w:pPr>
    <w:r>
      <w:t xml:space="preserve">Adopted: </w:t>
    </w:r>
    <w:r w:rsidR="00846C5A">
      <w:t>7/1/2025</w:t>
    </w:r>
  </w:p>
  <w:p w:rsidR="0011234A" w:rsidRDefault="004C085F" w:rsidP="004C085F">
    <w:pPr>
      <w:pStyle w:val="Footer"/>
      <w:tabs>
        <w:tab w:val="clear" w:pos="4680"/>
        <w:tab w:val="left" w:pos="7290"/>
      </w:tabs>
    </w:pPr>
    <w:r>
      <w:t>Revised: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34A" w:rsidRDefault="0011234A" w:rsidP="00274880">
      <w:pPr>
        <w:spacing w:after="0" w:line="240" w:lineRule="auto"/>
      </w:pPr>
      <w:r>
        <w:separator/>
      </w:r>
    </w:p>
  </w:footnote>
  <w:footnote w:type="continuationSeparator" w:id="0">
    <w:p w:rsidR="0011234A" w:rsidRDefault="0011234A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4A" w:rsidRPr="00F85A92" w:rsidRDefault="0011234A" w:rsidP="00F85A92">
    <w:pPr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4A" w:rsidRPr="002F30CF" w:rsidRDefault="0011234A" w:rsidP="00D356E5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9264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6E5">
      <w:rPr>
        <w:rFonts w:ascii="Century" w:hAnsi="Century"/>
        <w:b/>
        <w:color w:val="1F3864"/>
        <w:sz w:val="20"/>
        <w:szCs w:val="20"/>
      </w:rPr>
      <w:t xml:space="preserve"> </w:t>
    </w: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11234A" w:rsidRDefault="0011234A">
    <w:pPr>
      <w:pStyle w:val="Header"/>
      <w:rPr>
        <w:rFonts w:ascii="Century" w:hAnsi="Century"/>
      </w:rPr>
    </w:pPr>
  </w:p>
  <w:p w:rsidR="0011234A" w:rsidRPr="00281D06" w:rsidRDefault="0011234A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41F8"/>
    <w:multiLevelType w:val="multilevel"/>
    <w:tmpl w:val="FECE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95078"/>
    <w:multiLevelType w:val="hybridMultilevel"/>
    <w:tmpl w:val="B8DC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D3083"/>
    <w:multiLevelType w:val="multilevel"/>
    <w:tmpl w:val="B688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318C5"/>
    <w:rsid w:val="00032241"/>
    <w:rsid w:val="000C77BB"/>
    <w:rsid w:val="0010190A"/>
    <w:rsid w:val="0011234A"/>
    <w:rsid w:val="001B1CE3"/>
    <w:rsid w:val="00274880"/>
    <w:rsid w:val="00281D06"/>
    <w:rsid w:val="004133E3"/>
    <w:rsid w:val="0047201B"/>
    <w:rsid w:val="004C085F"/>
    <w:rsid w:val="00550A3C"/>
    <w:rsid w:val="005C5F45"/>
    <w:rsid w:val="006164D9"/>
    <w:rsid w:val="00643C09"/>
    <w:rsid w:val="006D6C33"/>
    <w:rsid w:val="007F1389"/>
    <w:rsid w:val="00846C5A"/>
    <w:rsid w:val="00890368"/>
    <w:rsid w:val="008F16FF"/>
    <w:rsid w:val="00964E27"/>
    <w:rsid w:val="00A41741"/>
    <w:rsid w:val="00A51528"/>
    <w:rsid w:val="00BC12C8"/>
    <w:rsid w:val="00BC6270"/>
    <w:rsid w:val="00D210FC"/>
    <w:rsid w:val="00D356E5"/>
    <w:rsid w:val="00D36A1C"/>
    <w:rsid w:val="00DA6FA7"/>
    <w:rsid w:val="00DE35A4"/>
    <w:rsid w:val="00E90B03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DB69A7-C7AE-400D-8BC0-4D2341F9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10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D63BA-2DF5-4146-ADAC-05B34C3F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C24A62C5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3</cp:revision>
  <cp:lastPrinted>2025-07-10T19:12:00Z</cp:lastPrinted>
  <dcterms:created xsi:type="dcterms:W3CDTF">2025-06-02T19:48:00Z</dcterms:created>
  <dcterms:modified xsi:type="dcterms:W3CDTF">2025-07-10T19:12:00Z</dcterms:modified>
</cp:coreProperties>
</file>